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72F1" w14:textId="479263EC" w:rsidR="00DD53C6" w:rsidRPr="00A94500" w:rsidRDefault="00764E56" w:rsidP="0032189D">
      <w:pPr>
        <w:rPr>
          <w:rFonts w:ascii="Candara" w:hAnsi="Candara"/>
          <w:b/>
          <w:bCs/>
          <w:sz w:val="32"/>
          <w:szCs w:val="32"/>
        </w:rPr>
      </w:pPr>
      <w:r w:rsidRPr="00764E56">
        <w:rPr>
          <w:rFonts w:ascii="Candara" w:hAnsi="Candara"/>
          <w:b/>
          <w:bCs/>
          <w:sz w:val="32"/>
          <w:szCs w:val="32"/>
        </w:rPr>
        <w:t>Kuhar/Kuharica</w:t>
      </w:r>
      <w:r>
        <w:rPr>
          <w:rFonts w:ascii="Candara" w:hAnsi="Candara"/>
          <w:b/>
          <w:bCs/>
          <w:sz w:val="32"/>
          <w:szCs w:val="32"/>
        </w:rPr>
        <w:t xml:space="preserve"> - </w:t>
      </w:r>
      <w:r w:rsidR="00DE75EF">
        <w:rPr>
          <w:rFonts w:ascii="Candara" w:hAnsi="Candara"/>
          <w:b/>
          <w:bCs/>
          <w:sz w:val="32"/>
          <w:szCs w:val="32"/>
        </w:rPr>
        <w:t>2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FE0796">
        <w:rPr>
          <w:rFonts w:ascii="Candara" w:hAnsi="Candara"/>
          <w:b/>
          <w:bCs/>
          <w:sz w:val="32"/>
          <w:szCs w:val="32"/>
        </w:rPr>
        <w:t xml:space="preserve"> – </w:t>
      </w:r>
      <w:r w:rsidR="00FE0796" w:rsidRPr="00FE0796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375"/>
        <w:gridCol w:w="2919"/>
      </w:tblGrid>
      <w:tr w:rsidR="00CC1E80" w:rsidRPr="00DD53C6" w14:paraId="27D52696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61BC3967" w14:textId="4173BE08" w:rsidR="00CC1E80" w:rsidRPr="0028440B" w:rsidRDefault="00CC1E80" w:rsidP="0028440B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8440B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DEEAF6" w:themeFill="accent5" w:themeFillTint="33"/>
            <w:noWrap/>
            <w:vAlign w:val="center"/>
          </w:tcPr>
          <w:p w14:paraId="0CF30E85" w14:textId="2E3F61FF" w:rsidR="00CC1E80" w:rsidRPr="0028440B" w:rsidRDefault="0028440B" w:rsidP="0028440B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8440B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DEEAF6" w:themeFill="accent5" w:themeFillTint="33"/>
            <w:noWrap/>
            <w:vAlign w:val="center"/>
          </w:tcPr>
          <w:p w14:paraId="6380CDF8" w14:textId="5C834B47" w:rsidR="00CC1E80" w:rsidRPr="0028440B" w:rsidRDefault="00CC1E80" w:rsidP="0028440B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8440B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375" w:type="dxa"/>
            <w:shd w:val="clear" w:color="auto" w:fill="DEEAF6" w:themeFill="accent5" w:themeFillTint="33"/>
            <w:noWrap/>
            <w:vAlign w:val="center"/>
          </w:tcPr>
          <w:p w14:paraId="5F6A9223" w14:textId="607BCF1D" w:rsidR="00CC1E80" w:rsidRPr="0028440B" w:rsidRDefault="00CC1E80" w:rsidP="0028440B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8440B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919" w:type="dxa"/>
            <w:shd w:val="clear" w:color="auto" w:fill="DEEAF6" w:themeFill="accent5" w:themeFillTint="33"/>
            <w:noWrap/>
            <w:vAlign w:val="center"/>
          </w:tcPr>
          <w:p w14:paraId="167529E6" w14:textId="443BD38E" w:rsidR="00CC1E80" w:rsidRPr="0028440B" w:rsidRDefault="00CC1E80" w:rsidP="0028440B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8440B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236799" w:rsidRPr="00DD53C6" w14:paraId="490AD266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45767DC8" w14:textId="68EE6AB3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6DC43ECA" w14:textId="5B5BD7C2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Profil </w:t>
            </w:r>
            <w:proofErr w:type="spellStart"/>
            <w:r w:rsidRPr="00AA3C11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AA3C11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CA9C31F" w14:textId="2C803B4D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 w:rsidR="000340C6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 xml:space="preserve">MREŽI RIJEČI </w:t>
            </w:r>
            <w:r>
              <w:rPr>
                <w:rFonts w:ascii="Candara" w:eastAsia="Times New Roman" w:hAnsi="Candara"/>
                <w:sz w:val="24"/>
                <w:szCs w:val="24"/>
              </w:rPr>
              <w:t>2</w:t>
            </w:r>
          </w:p>
        </w:tc>
        <w:tc>
          <w:tcPr>
            <w:tcW w:w="4375" w:type="dxa"/>
            <w:noWrap/>
            <w:vAlign w:val="center"/>
            <w:hideMark/>
          </w:tcPr>
          <w:p w14:paraId="37AF39EE" w14:textId="7FDCCE85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>integrirani udžbenik Hrvatskoga jezika za drugi razred trogodišnjih strukovnih škola</w:t>
            </w:r>
          </w:p>
        </w:tc>
        <w:tc>
          <w:tcPr>
            <w:tcW w:w="2919" w:type="dxa"/>
            <w:noWrap/>
            <w:vAlign w:val="center"/>
            <w:hideMark/>
          </w:tcPr>
          <w:p w14:paraId="584E25BE" w14:textId="72F34A34" w:rsidR="00236799" w:rsidRPr="00DD53C6" w:rsidRDefault="00236799" w:rsidP="0023679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Dragica Dujmović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Markusi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 xml:space="preserve">, Vedrana </w:t>
            </w:r>
            <w:proofErr w:type="spellStart"/>
            <w:r w:rsidRPr="00CA4294">
              <w:rPr>
                <w:rFonts w:ascii="Candara" w:eastAsia="Times New Roman" w:hAnsi="Candara"/>
                <w:sz w:val="24"/>
                <w:szCs w:val="24"/>
              </w:rPr>
              <w:t>Močnik</w:t>
            </w:r>
            <w:proofErr w:type="spellEnd"/>
            <w:r w:rsidRPr="00CA4294">
              <w:rPr>
                <w:rFonts w:ascii="Candara" w:eastAsia="Times New Roman" w:hAnsi="Candara"/>
                <w:sz w:val="24"/>
                <w:szCs w:val="24"/>
              </w:rPr>
              <w:t>, Sandra Maletić</w:t>
            </w:r>
          </w:p>
        </w:tc>
      </w:tr>
      <w:tr w:rsidR="006E2F8E" w:rsidRPr="00630F2C" w14:paraId="555472A0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5CA4C8AE" w14:textId="5C273704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40D3AB2F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Oxford University Press/Profil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Klett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22C97B2D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>SOLUTIONS THIRD EDITION PRE-INTERMEDIATE</w:t>
            </w:r>
          </w:p>
        </w:tc>
        <w:tc>
          <w:tcPr>
            <w:tcW w:w="4375" w:type="dxa"/>
            <w:noWrap/>
            <w:vAlign w:val="center"/>
            <w:hideMark/>
          </w:tcPr>
          <w:p w14:paraId="6FA51217" w14:textId="2DABFAA8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Student's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with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e-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Book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 : udžbenik za engleski jezik (1. i/ili 2. strani jezik)</w:t>
            </w:r>
          </w:p>
        </w:tc>
        <w:tc>
          <w:tcPr>
            <w:tcW w:w="2919" w:type="dxa"/>
            <w:noWrap/>
            <w:vAlign w:val="center"/>
            <w:hideMark/>
          </w:tcPr>
          <w:p w14:paraId="2AB3F897" w14:textId="7314BBDE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C1F55">
              <w:rPr>
                <w:rFonts w:ascii="Candara" w:eastAsia="Times New Roman" w:hAnsi="Candara"/>
                <w:sz w:val="24"/>
                <w:szCs w:val="24"/>
              </w:rPr>
              <w:t xml:space="preserve">Tim </w:t>
            </w:r>
            <w:proofErr w:type="spellStart"/>
            <w:r w:rsidRPr="002C1F55">
              <w:rPr>
                <w:rFonts w:ascii="Candara" w:eastAsia="Times New Roman" w:hAnsi="Candara"/>
                <w:sz w:val="24"/>
                <w:szCs w:val="24"/>
              </w:rPr>
              <w:t>Falla</w:t>
            </w:r>
            <w:proofErr w:type="spellEnd"/>
            <w:r w:rsidRPr="002C1F55">
              <w:rPr>
                <w:rFonts w:ascii="Candara" w:eastAsia="Times New Roman" w:hAnsi="Candara"/>
                <w:sz w:val="24"/>
                <w:szCs w:val="24"/>
              </w:rPr>
              <w:t>, Paul A. Davies</w:t>
            </w:r>
          </w:p>
        </w:tc>
      </w:tr>
      <w:tr w:rsidR="006E2F8E" w:rsidRPr="00630F2C" w14:paraId="3D6A8AFF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6742F59F" w14:textId="5B37A118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4A7B9516" w14:textId="22CA3810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021357EB" w14:textId="790A075A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E3C2B">
              <w:rPr>
                <w:rFonts w:ascii="Candara" w:eastAsia="Times New Roman" w:hAnsi="Candara"/>
                <w:sz w:val="24"/>
                <w:szCs w:val="24"/>
              </w:rPr>
              <w:t>EIN TOLLES TEAM A2.1</w:t>
            </w:r>
          </w:p>
        </w:tc>
        <w:tc>
          <w:tcPr>
            <w:tcW w:w="4375" w:type="dxa"/>
            <w:noWrap/>
            <w:vAlign w:val="center"/>
            <w:hideMark/>
          </w:tcPr>
          <w:p w14:paraId="3B208D91" w14:textId="58D64FA1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Kursbuch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-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Deutsch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für</w:t>
            </w:r>
            <w:proofErr w:type="spellEnd"/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Jugendliche</w:t>
            </w:r>
            <w:proofErr w:type="spellEnd"/>
          </w:p>
        </w:tc>
        <w:tc>
          <w:tcPr>
            <w:tcW w:w="2919" w:type="dxa"/>
            <w:noWrap/>
            <w:vAlign w:val="center"/>
            <w:hideMark/>
          </w:tcPr>
          <w:p w14:paraId="6AE3BA2F" w14:textId="60057151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 xml:space="preserve">Giorgio </w:t>
            </w:r>
            <w:proofErr w:type="spellStart"/>
            <w:r w:rsidRPr="00B521BE">
              <w:rPr>
                <w:rFonts w:ascii="Candara" w:eastAsia="Times New Roman" w:hAnsi="Candara"/>
                <w:sz w:val="24"/>
                <w:szCs w:val="24"/>
              </w:rPr>
              <w:t>Motta</w:t>
            </w:r>
            <w:proofErr w:type="spellEnd"/>
          </w:p>
        </w:tc>
      </w:tr>
      <w:tr w:rsidR="006E2F8E" w:rsidRPr="00630F2C" w14:paraId="3EC0E51B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08851147" w14:textId="19DA7ABB" w:rsidR="006E2F8E" w:rsidRPr="00E1296E" w:rsidRDefault="006E2F8E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za jela; Juhe; Hladna predjela; Variva i garniture; Osnove slastičarstva; Hrana i zdravlje</w:t>
            </w:r>
          </w:p>
        </w:tc>
        <w:tc>
          <w:tcPr>
            <w:tcW w:w="2061" w:type="dxa"/>
            <w:noWrap/>
            <w:vAlign w:val="center"/>
          </w:tcPr>
          <w:p w14:paraId="73F47A27" w14:textId="3FC3378B" w:rsidR="006E2F8E" w:rsidRPr="00055E03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60F88">
              <w:rPr>
                <w:rFonts w:ascii="Candara" w:eastAsia="Times New Roman" w:hAnsi="Candara"/>
                <w:sz w:val="24"/>
                <w:szCs w:val="24"/>
              </w:rPr>
              <w:t xml:space="preserve">Alka </w:t>
            </w:r>
            <w:proofErr w:type="spellStart"/>
            <w:r w:rsidRPr="00260F88">
              <w:rPr>
                <w:rFonts w:ascii="Candara" w:eastAsia="Times New Roman" w:hAnsi="Candara"/>
                <w:sz w:val="24"/>
                <w:szCs w:val="24"/>
              </w:rPr>
              <w:t>script</w:t>
            </w:r>
            <w:proofErr w:type="spellEnd"/>
            <w:r w:rsidRPr="00260F88">
              <w:rPr>
                <w:rFonts w:ascii="Candara" w:eastAsia="Times New Roman" w:hAnsi="Candara"/>
                <w:sz w:val="24"/>
                <w:szCs w:val="24"/>
              </w:rPr>
              <w:t xml:space="preserve"> d.o.o.</w:t>
            </w:r>
          </w:p>
        </w:tc>
        <w:tc>
          <w:tcPr>
            <w:tcW w:w="3572" w:type="dxa"/>
            <w:noWrap/>
            <w:vAlign w:val="center"/>
          </w:tcPr>
          <w:p w14:paraId="04FF0E34" w14:textId="4AB811C1" w:rsidR="006E2F8E" w:rsidRPr="00055E03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KUHARSTVO</w:t>
            </w:r>
          </w:p>
        </w:tc>
        <w:tc>
          <w:tcPr>
            <w:tcW w:w="4375" w:type="dxa"/>
            <w:noWrap/>
            <w:vAlign w:val="center"/>
          </w:tcPr>
          <w:p w14:paraId="47D080E3" w14:textId="23AB9729" w:rsidR="006E2F8E" w:rsidRPr="0029415F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60F88">
              <w:rPr>
                <w:rFonts w:ascii="Candara" w:eastAsia="Times New Roman" w:hAnsi="Candara"/>
                <w:sz w:val="24"/>
                <w:szCs w:val="24"/>
              </w:rPr>
              <w:t>udžbenik za 2. razred srednje strukovne škole kuhar/</w:t>
            </w:r>
            <w:proofErr w:type="spellStart"/>
            <w:r w:rsidRPr="00260F88">
              <w:rPr>
                <w:rFonts w:ascii="Candara" w:eastAsia="Times New Roman" w:hAnsi="Candara"/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2919" w:type="dxa"/>
            <w:noWrap/>
            <w:vAlign w:val="center"/>
          </w:tcPr>
          <w:p w14:paraId="24ED4D72" w14:textId="0B2E054F" w:rsidR="006E2F8E" w:rsidRPr="00A92567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60F88">
              <w:rPr>
                <w:rFonts w:ascii="Candara" w:eastAsia="Times New Roman" w:hAnsi="Candara"/>
                <w:sz w:val="24"/>
                <w:szCs w:val="24"/>
              </w:rPr>
              <w:t>Vjekoslav Brlić</w:t>
            </w:r>
          </w:p>
        </w:tc>
      </w:tr>
      <w:tr w:rsidR="006E2F8E" w:rsidRPr="00630F2C" w14:paraId="2C42D6FF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1E301FD6" w14:textId="1E9CCAAB" w:rsidR="006E2F8E" w:rsidRDefault="006E2F8E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Kuhinjska administracija</w:t>
            </w:r>
          </w:p>
        </w:tc>
        <w:tc>
          <w:tcPr>
            <w:tcW w:w="2061" w:type="dxa"/>
            <w:noWrap/>
            <w:vAlign w:val="center"/>
          </w:tcPr>
          <w:p w14:paraId="3742152E" w14:textId="436D61C4" w:rsidR="006E2F8E" w:rsidRPr="00BD4D14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D4D14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7D3367A4" w14:textId="4383E001" w:rsidR="006E2F8E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53206">
              <w:rPr>
                <w:rFonts w:ascii="Candara" w:eastAsia="Times New Roman" w:hAnsi="Candara"/>
                <w:sz w:val="24"/>
                <w:szCs w:val="24"/>
              </w:rPr>
              <w:t>KUHINJSKA ADMINISTRACIJA</w:t>
            </w:r>
          </w:p>
        </w:tc>
        <w:tc>
          <w:tcPr>
            <w:tcW w:w="4375" w:type="dxa"/>
            <w:noWrap/>
            <w:vAlign w:val="center"/>
          </w:tcPr>
          <w:p w14:paraId="381BE7EE" w14:textId="4D3B723B" w:rsidR="006E2F8E" w:rsidRPr="00BD4D14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53206">
              <w:rPr>
                <w:rFonts w:ascii="Candara" w:eastAsia="Times New Roman" w:hAnsi="Candara"/>
                <w:sz w:val="24"/>
                <w:szCs w:val="24"/>
              </w:rPr>
              <w:t>udžbenik u drugom razredu srednjih strukovnih škola</w:t>
            </w:r>
          </w:p>
        </w:tc>
        <w:tc>
          <w:tcPr>
            <w:tcW w:w="2919" w:type="dxa"/>
            <w:noWrap/>
            <w:vAlign w:val="center"/>
          </w:tcPr>
          <w:p w14:paraId="219D57ED" w14:textId="56B7007D" w:rsidR="006E2F8E" w:rsidRPr="00BD4D14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53206">
              <w:rPr>
                <w:rFonts w:ascii="Candara" w:eastAsia="Times New Roman" w:hAnsi="Candara"/>
                <w:sz w:val="24"/>
                <w:szCs w:val="24"/>
              </w:rPr>
              <w:t xml:space="preserve">Vedran </w:t>
            </w:r>
            <w:proofErr w:type="spellStart"/>
            <w:r w:rsidRPr="00453206">
              <w:rPr>
                <w:rFonts w:ascii="Candara" w:eastAsia="Times New Roman" w:hAnsi="Candara"/>
                <w:sz w:val="24"/>
                <w:szCs w:val="24"/>
              </w:rPr>
              <w:t>Habel</w:t>
            </w:r>
            <w:proofErr w:type="spellEnd"/>
          </w:p>
        </w:tc>
      </w:tr>
      <w:tr w:rsidR="00851A39" w:rsidRPr="00630F2C" w14:paraId="39AB1448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</w:tcPr>
          <w:p w14:paraId="3BAAD8EA" w14:textId="4E45F941" w:rsidR="00851A39" w:rsidRDefault="00851A39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Komunikacija na stranom jeziku</w:t>
            </w:r>
          </w:p>
        </w:tc>
        <w:tc>
          <w:tcPr>
            <w:tcW w:w="2061" w:type="dxa"/>
            <w:noWrap/>
            <w:vAlign w:val="center"/>
          </w:tcPr>
          <w:p w14:paraId="24506A0B" w14:textId="587449A6" w:rsidR="00851A39" w:rsidRPr="00BD4D14" w:rsidRDefault="00851A39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3C00E417" w14:textId="710166F7" w:rsidR="00851A39" w:rsidRPr="00453206" w:rsidRDefault="00851A39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ORDER UP 2</w:t>
            </w:r>
          </w:p>
        </w:tc>
        <w:tc>
          <w:tcPr>
            <w:tcW w:w="4375" w:type="dxa"/>
            <w:noWrap/>
            <w:vAlign w:val="center"/>
          </w:tcPr>
          <w:p w14:paraId="093B13C3" w14:textId="2A28282D" w:rsidR="00851A39" w:rsidRPr="00453206" w:rsidRDefault="00851A39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>udžbenik engleskog jezika za drugi razred turističko-hotelijerskih i ugostiteljskih škola</w:t>
            </w:r>
          </w:p>
        </w:tc>
        <w:tc>
          <w:tcPr>
            <w:tcW w:w="2919" w:type="dxa"/>
            <w:noWrap/>
            <w:vAlign w:val="center"/>
          </w:tcPr>
          <w:p w14:paraId="3A71C54E" w14:textId="6EB5F0CF" w:rsidR="00851A39" w:rsidRPr="00453206" w:rsidRDefault="00851A39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51A39">
              <w:rPr>
                <w:rFonts w:ascii="Candara" w:eastAsia="Times New Roman" w:hAnsi="Candara"/>
                <w:sz w:val="24"/>
                <w:szCs w:val="24"/>
              </w:rPr>
              <w:t xml:space="preserve">Daria Paro, Simona </w:t>
            </w:r>
            <w:proofErr w:type="spellStart"/>
            <w:r w:rsidRPr="00851A39">
              <w:rPr>
                <w:rFonts w:ascii="Candara" w:eastAsia="Times New Roman" w:hAnsi="Candara"/>
                <w:sz w:val="24"/>
                <w:szCs w:val="24"/>
              </w:rPr>
              <w:t>Atlaga</w:t>
            </w:r>
            <w:proofErr w:type="spellEnd"/>
            <w:r w:rsidRPr="00851A39">
              <w:rPr>
                <w:rFonts w:ascii="Candara" w:eastAsia="Times New Roman" w:hAnsi="Candara"/>
                <w:sz w:val="24"/>
                <w:szCs w:val="24"/>
              </w:rPr>
              <w:t xml:space="preserve"> Ivanišević</w:t>
            </w:r>
          </w:p>
        </w:tc>
      </w:tr>
      <w:tr w:rsidR="006E2F8E" w:rsidRPr="00DD53C6" w14:paraId="3AC01AD9" w14:textId="77777777" w:rsidTr="00FF163D">
        <w:trPr>
          <w:trHeight w:val="288"/>
        </w:trPr>
        <w:tc>
          <w:tcPr>
            <w:tcW w:w="2461" w:type="dxa"/>
            <w:shd w:val="clear" w:color="auto" w:fill="DEEAF6" w:themeFill="accent5" w:themeFillTint="33"/>
            <w:noWrap/>
            <w:vAlign w:val="center"/>
            <w:hideMark/>
          </w:tcPr>
          <w:p w14:paraId="4142C783" w14:textId="4C034D4A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39ECC9F4" w14:textId="110AF9F8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4C0C558E" w14:textId="279CE466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ETIKA 2 - PITANJA KOJA MIJENJAJU SVIJET</w:t>
            </w:r>
          </w:p>
        </w:tc>
        <w:tc>
          <w:tcPr>
            <w:tcW w:w="4375" w:type="dxa"/>
            <w:noWrap/>
            <w:vAlign w:val="center"/>
            <w:hideMark/>
          </w:tcPr>
          <w:p w14:paraId="103B001B" w14:textId="2ACB8E51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F7722">
              <w:rPr>
                <w:rFonts w:ascii="Candara" w:eastAsia="Times New Roman" w:hAnsi="Candara"/>
                <w:sz w:val="24"/>
                <w:szCs w:val="24"/>
              </w:rPr>
              <w:t>udžbenik etike u drugom razredu trogodišnjih i četverogodišnjih srednjih strukovnih škola</w:t>
            </w:r>
          </w:p>
        </w:tc>
        <w:tc>
          <w:tcPr>
            <w:tcW w:w="2919" w:type="dxa"/>
            <w:noWrap/>
            <w:vAlign w:val="center"/>
            <w:hideMark/>
          </w:tcPr>
          <w:p w14:paraId="427FC547" w14:textId="778D60FB" w:rsidR="006E2F8E" w:rsidRPr="00DD53C6" w:rsidRDefault="006E2F8E" w:rsidP="006E2F8E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76C8CD2E" w14:textId="77777777" w:rsidR="00A94500" w:rsidRPr="00A94500" w:rsidRDefault="00A94500" w:rsidP="00A94500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*Učenici biraju samo jedan strani jezik. </w:t>
      </w:r>
    </w:p>
    <w:p w14:paraId="60328890" w14:textId="44A4EE84" w:rsidR="000948F6" w:rsidRDefault="00A94500" w:rsidP="00AA14C6">
      <w:pPr>
        <w:rPr>
          <w:rFonts w:ascii="Candara" w:hAnsi="Candara"/>
          <w:b/>
          <w:bCs/>
          <w:sz w:val="24"/>
          <w:szCs w:val="24"/>
        </w:rPr>
      </w:pPr>
      <w:r w:rsidRPr="00A94500">
        <w:rPr>
          <w:rFonts w:ascii="Candara" w:hAnsi="Candara"/>
          <w:b/>
          <w:bCs/>
          <w:sz w:val="24"/>
          <w:szCs w:val="24"/>
        </w:rPr>
        <w:t xml:space="preserve">**Samo za učenike koji su kao izborni predmet odabrali Etiku. </w:t>
      </w:r>
      <w:r w:rsidR="000948F6">
        <w:rPr>
          <w:rFonts w:ascii="Candara" w:hAnsi="Candara"/>
          <w:b/>
          <w:bCs/>
          <w:sz w:val="24"/>
          <w:szCs w:val="24"/>
        </w:rPr>
        <w:t xml:space="preserve"> </w:t>
      </w:r>
    </w:p>
    <w:sectPr w:rsidR="000948F6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340C6"/>
    <w:rsid w:val="0005588A"/>
    <w:rsid w:val="00055E03"/>
    <w:rsid w:val="00066104"/>
    <w:rsid w:val="000948F6"/>
    <w:rsid w:val="000A18D9"/>
    <w:rsid w:val="000A2B00"/>
    <w:rsid w:val="00105A83"/>
    <w:rsid w:val="001776A9"/>
    <w:rsid w:val="00190937"/>
    <w:rsid w:val="001E2522"/>
    <w:rsid w:val="001E2DF0"/>
    <w:rsid w:val="00236799"/>
    <w:rsid w:val="00260F88"/>
    <w:rsid w:val="00275327"/>
    <w:rsid w:val="0028440B"/>
    <w:rsid w:val="0029415F"/>
    <w:rsid w:val="002C0534"/>
    <w:rsid w:val="002C7CA6"/>
    <w:rsid w:val="002D4A4C"/>
    <w:rsid w:val="0032189D"/>
    <w:rsid w:val="0034443F"/>
    <w:rsid w:val="00345F09"/>
    <w:rsid w:val="00452F00"/>
    <w:rsid w:val="00453206"/>
    <w:rsid w:val="005041F5"/>
    <w:rsid w:val="00507F0C"/>
    <w:rsid w:val="0058191D"/>
    <w:rsid w:val="005B2BD3"/>
    <w:rsid w:val="005D528A"/>
    <w:rsid w:val="005F2561"/>
    <w:rsid w:val="006177A3"/>
    <w:rsid w:val="00617B97"/>
    <w:rsid w:val="00630F2C"/>
    <w:rsid w:val="00677C59"/>
    <w:rsid w:val="006A12A4"/>
    <w:rsid w:val="006D1EB3"/>
    <w:rsid w:val="006E2F8E"/>
    <w:rsid w:val="00712C97"/>
    <w:rsid w:val="00725C87"/>
    <w:rsid w:val="0073614C"/>
    <w:rsid w:val="00740E16"/>
    <w:rsid w:val="00764E56"/>
    <w:rsid w:val="00851A39"/>
    <w:rsid w:val="008A5E41"/>
    <w:rsid w:val="008C1ABA"/>
    <w:rsid w:val="008E3C2B"/>
    <w:rsid w:val="00957EC4"/>
    <w:rsid w:val="00966547"/>
    <w:rsid w:val="009B7A0F"/>
    <w:rsid w:val="00A5514F"/>
    <w:rsid w:val="00A85412"/>
    <w:rsid w:val="00A92567"/>
    <w:rsid w:val="00A94500"/>
    <w:rsid w:val="00AA14C6"/>
    <w:rsid w:val="00AA3C11"/>
    <w:rsid w:val="00AE1B2A"/>
    <w:rsid w:val="00B521BE"/>
    <w:rsid w:val="00BA6585"/>
    <w:rsid w:val="00BB7D8E"/>
    <w:rsid w:val="00BD4D14"/>
    <w:rsid w:val="00BD687B"/>
    <w:rsid w:val="00C356E7"/>
    <w:rsid w:val="00C75728"/>
    <w:rsid w:val="00C775FF"/>
    <w:rsid w:val="00CC1E80"/>
    <w:rsid w:val="00D12C96"/>
    <w:rsid w:val="00DC1A46"/>
    <w:rsid w:val="00DD53C6"/>
    <w:rsid w:val="00DE75EF"/>
    <w:rsid w:val="00E1296E"/>
    <w:rsid w:val="00E526D5"/>
    <w:rsid w:val="00E975F9"/>
    <w:rsid w:val="00F00FB7"/>
    <w:rsid w:val="00F42127"/>
    <w:rsid w:val="00FB7790"/>
    <w:rsid w:val="00FE0796"/>
    <w:rsid w:val="00FF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13</cp:revision>
  <dcterms:created xsi:type="dcterms:W3CDTF">2026-07-13T12:13:00Z</dcterms:created>
  <dcterms:modified xsi:type="dcterms:W3CDTF">2026-07-14T07:48:00Z</dcterms:modified>
</cp:coreProperties>
</file>