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D161C" w14:textId="2A188147" w:rsidR="0032189D" w:rsidRDefault="007F56CB" w:rsidP="0032189D">
      <w:pPr>
        <w:rPr>
          <w:rFonts w:ascii="Candara" w:hAnsi="Candara"/>
          <w:b/>
          <w:bCs/>
          <w:sz w:val="32"/>
          <w:szCs w:val="32"/>
        </w:rPr>
      </w:pPr>
      <w:r w:rsidRPr="007F56CB">
        <w:rPr>
          <w:rFonts w:ascii="Candara" w:hAnsi="Candara"/>
          <w:b/>
          <w:bCs/>
          <w:sz w:val="32"/>
          <w:szCs w:val="32"/>
        </w:rPr>
        <w:t>Automehatroničar/Automehatroničarka</w:t>
      </w:r>
      <w:r>
        <w:rPr>
          <w:rFonts w:ascii="Candara" w:hAnsi="Candara"/>
          <w:b/>
          <w:bCs/>
          <w:sz w:val="32"/>
          <w:szCs w:val="32"/>
        </w:rPr>
        <w:t xml:space="preserve"> </w:t>
      </w:r>
      <w:r w:rsidR="00764E56">
        <w:rPr>
          <w:rFonts w:ascii="Candara" w:hAnsi="Candara"/>
          <w:b/>
          <w:bCs/>
          <w:sz w:val="32"/>
          <w:szCs w:val="32"/>
        </w:rPr>
        <w:t>- 1</w:t>
      </w:r>
      <w:r w:rsidR="0032189D" w:rsidRPr="001B4ED6">
        <w:rPr>
          <w:rFonts w:ascii="Candara" w:hAnsi="Candara"/>
          <w:b/>
          <w:bCs/>
          <w:sz w:val="32"/>
          <w:szCs w:val="32"/>
        </w:rPr>
        <w:t>. RAZRED SREDNJE ŠKOLE</w:t>
      </w:r>
      <w:r w:rsidR="00EE0B73">
        <w:rPr>
          <w:rFonts w:ascii="Candara" w:hAnsi="Candara"/>
          <w:b/>
          <w:bCs/>
          <w:sz w:val="32"/>
          <w:szCs w:val="32"/>
        </w:rPr>
        <w:t xml:space="preserve"> – </w:t>
      </w:r>
      <w:r w:rsidR="00EE0B73" w:rsidRPr="00EE0B73">
        <w:rPr>
          <w:rFonts w:ascii="Candara" w:hAnsi="Candara"/>
          <w:b/>
          <w:bCs/>
          <w:color w:val="EE0000"/>
          <w:sz w:val="32"/>
          <w:szCs w:val="32"/>
        </w:rPr>
        <w:t>NOVO!!</w:t>
      </w:r>
    </w:p>
    <w:p w14:paraId="1D5C72F1" w14:textId="0AB845E7" w:rsidR="00DD53C6" w:rsidRPr="00AA14C6" w:rsidRDefault="00DD53C6" w:rsidP="0032189D">
      <w:pPr>
        <w:rPr>
          <w:rFonts w:ascii="Candara" w:hAnsi="Candara"/>
          <w:b/>
          <w:bCs/>
          <w:sz w:val="16"/>
          <w:szCs w:val="16"/>
        </w:rPr>
      </w:pP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1"/>
        <w:gridCol w:w="2061"/>
        <w:gridCol w:w="3572"/>
        <w:gridCol w:w="4801"/>
        <w:gridCol w:w="2493"/>
      </w:tblGrid>
      <w:tr w:rsidR="00231F14" w:rsidRPr="00DD53C6" w14:paraId="137E1B65" w14:textId="77777777" w:rsidTr="003C1EA1">
        <w:trPr>
          <w:trHeight w:val="288"/>
        </w:trPr>
        <w:tc>
          <w:tcPr>
            <w:tcW w:w="2461" w:type="dxa"/>
            <w:shd w:val="clear" w:color="auto" w:fill="E2EFD9" w:themeFill="accent6" w:themeFillTint="33"/>
            <w:noWrap/>
            <w:vAlign w:val="center"/>
          </w:tcPr>
          <w:p w14:paraId="1110C648" w14:textId="40388F40" w:rsidR="00231F14" w:rsidRPr="002A7FDE" w:rsidRDefault="00231F14" w:rsidP="002A7FDE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2A7FDE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MODUL/I</w:t>
            </w:r>
          </w:p>
        </w:tc>
        <w:tc>
          <w:tcPr>
            <w:tcW w:w="2061" w:type="dxa"/>
            <w:shd w:val="clear" w:color="auto" w:fill="E2EFD9" w:themeFill="accent6" w:themeFillTint="33"/>
            <w:noWrap/>
            <w:vAlign w:val="center"/>
          </w:tcPr>
          <w:p w14:paraId="4B937440" w14:textId="6A76411C" w:rsidR="00231F14" w:rsidRPr="002A7FDE" w:rsidRDefault="00E75980" w:rsidP="002A7FDE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NAKLADNIK</w:t>
            </w:r>
          </w:p>
        </w:tc>
        <w:tc>
          <w:tcPr>
            <w:tcW w:w="3572" w:type="dxa"/>
            <w:shd w:val="clear" w:color="auto" w:fill="E2EFD9" w:themeFill="accent6" w:themeFillTint="33"/>
            <w:noWrap/>
            <w:vAlign w:val="center"/>
          </w:tcPr>
          <w:p w14:paraId="72DF88A6" w14:textId="0F9B9F85" w:rsidR="00231F14" w:rsidRPr="002A7FDE" w:rsidRDefault="00231F14" w:rsidP="002A7FDE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2A7FDE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NASLOV</w:t>
            </w:r>
          </w:p>
        </w:tc>
        <w:tc>
          <w:tcPr>
            <w:tcW w:w="4801" w:type="dxa"/>
            <w:shd w:val="clear" w:color="auto" w:fill="E2EFD9" w:themeFill="accent6" w:themeFillTint="33"/>
            <w:noWrap/>
            <w:vAlign w:val="center"/>
          </w:tcPr>
          <w:p w14:paraId="048A3A80" w14:textId="6D8982AE" w:rsidR="00231F14" w:rsidRPr="002A7FDE" w:rsidRDefault="00231F14" w:rsidP="002A7FDE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2A7FDE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OPIS</w:t>
            </w:r>
          </w:p>
        </w:tc>
        <w:tc>
          <w:tcPr>
            <w:tcW w:w="2493" w:type="dxa"/>
            <w:shd w:val="clear" w:color="auto" w:fill="E2EFD9" w:themeFill="accent6" w:themeFillTint="33"/>
            <w:noWrap/>
            <w:vAlign w:val="center"/>
          </w:tcPr>
          <w:p w14:paraId="45F2ED15" w14:textId="79E9B903" w:rsidR="00231F14" w:rsidRPr="002A7FDE" w:rsidRDefault="00231F14" w:rsidP="002A7FDE">
            <w:pPr>
              <w:spacing w:after="0" w:line="240" w:lineRule="auto"/>
              <w:jc w:val="center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2A7FDE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AUTOR/I</w:t>
            </w:r>
          </w:p>
        </w:tc>
      </w:tr>
      <w:tr w:rsidR="00EE0B73" w:rsidRPr="00DD53C6" w14:paraId="0EB21D58" w14:textId="77777777" w:rsidTr="00EE0B73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  <w:hideMark/>
          </w:tcPr>
          <w:p w14:paraId="34C9AA28" w14:textId="77777777" w:rsidR="00EE0B73" w:rsidRPr="00DD53C6" w:rsidRDefault="00EE0B73" w:rsidP="009A1FD8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1E2DF0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Hrvatski jezik</w:t>
            </w:r>
          </w:p>
        </w:tc>
        <w:tc>
          <w:tcPr>
            <w:tcW w:w="2061" w:type="dxa"/>
            <w:noWrap/>
            <w:vAlign w:val="center"/>
            <w:hideMark/>
          </w:tcPr>
          <w:p w14:paraId="379197C0" w14:textId="77777777" w:rsidR="00EE0B73" w:rsidRPr="00DD53C6" w:rsidRDefault="00EE0B73" w:rsidP="009A1FD8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A3C11">
              <w:rPr>
                <w:rFonts w:ascii="Candara" w:eastAsia="Times New Roman" w:hAnsi="Candara"/>
                <w:sz w:val="24"/>
                <w:szCs w:val="24"/>
              </w:rPr>
              <w:t>Profil Klett d.o.o.</w:t>
            </w:r>
          </w:p>
        </w:tc>
        <w:tc>
          <w:tcPr>
            <w:tcW w:w="3572" w:type="dxa"/>
            <w:noWrap/>
            <w:vAlign w:val="center"/>
            <w:hideMark/>
          </w:tcPr>
          <w:p w14:paraId="677764B5" w14:textId="77777777" w:rsidR="00EE0B73" w:rsidRPr="00DD53C6" w:rsidRDefault="00EE0B73" w:rsidP="009A1FD8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0339F">
              <w:rPr>
                <w:rFonts w:ascii="Candara" w:eastAsia="Times New Roman" w:hAnsi="Candara"/>
                <w:sz w:val="24"/>
                <w:szCs w:val="24"/>
              </w:rPr>
              <w:t>U</w:t>
            </w:r>
            <w:r>
              <w:rPr>
                <w:rFonts w:ascii="Candara" w:eastAsia="Times New Roman" w:hAnsi="Candara"/>
                <w:sz w:val="24"/>
                <w:szCs w:val="24"/>
              </w:rPr>
              <w:t xml:space="preserve"> </w:t>
            </w:r>
            <w:r w:rsidRPr="0000339F">
              <w:rPr>
                <w:rFonts w:ascii="Candara" w:eastAsia="Times New Roman" w:hAnsi="Candara"/>
                <w:sz w:val="24"/>
                <w:szCs w:val="24"/>
              </w:rPr>
              <w:t>MREŽI RIJEČI 1</w:t>
            </w:r>
          </w:p>
        </w:tc>
        <w:tc>
          <w:tcPr>
            <w:tcW w:w="4801" w:type="dxa"/>
            <w:noWrap/>
            <w:vAlign w:val="center"/>
            <w:hideMark/>
          </w:tcPr>
          <w:p w14:paraId="6A5F6A4A" w14:textId="77777777" w:rsidR="00EE0B73" w:rsidRPr="00DD53C6" w:rsidRDefault="00EE0B73" w:rsidP="009A1FD8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0339F">
              <w:rPr>
                <w:rFonts w:ascii="Candara" w:eastAsia="Times New Roman" w:hAnsi="Candara"/>
                <w:sz w:val="24"/>
                <w:szCs w:val="24"/>
              </w:rPr>
              <w:t>integrirani udžbenik hrvatskoga jezika za 1. razred trogodišnjih strukovnih škola</w:t>
            </w:r>
          </w:p>
        </w:tc>
        <w:tc>
          <w:tcPr>
            <w:tcW w:w="2493" w:type="dxa"/>
            <w:noWrap/>
            <w:vAlign w:val="center"/>
            <w:hideMark/>
          </w:tcPr>
          <w:p w14:paraId="697D805B" w14:textId="77777777" w:rsidR="00EE0B73" w:rsidRPr="00DD53C6" w:rsidRDefault="00EE0B73" w:rsidP="009A1FD8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A2B00">
              <w:rPr>
                <w:rFonts w:ascii="Candara" w:eastAsia="Times New Roman" w:hAnsi="Candara"/>
                <w:sz w:val="24"/>
                <w:szCs w:val="24"/>
              </w:rPr>
              <w:t>Dragica Dujmović Markusi, Vedrana Močnik</w:t>
            </w:r>
          </w:p>
        </w:tc>
      </w:tr>
      <w:tr w:rsidR="00190937" w:rsidRPr="00630F2C" w14:paraId="555472A0" w14:textId="77777777" w:rsidTr="00EE0B73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  <w:hideMark/>
          </w:tcPr>
          <w:p w14:paraId="5CA4C8AE" w14:textId="49DA745D" w:rsidR="00190937" w:rsidRPr="00DD53C6" w:rsidRDefault="009B7A0F" w:rsidP="00DD53C6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9B7A0F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Engleski jezik</w:t>
            </w:r>
            <w:r w:rsidR="00EE0B73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061" w:type="dxa"/>
            <w:noWrap/>
            <w:vAlign w:val="center"/>
            <w:hideMark/>
          </w:tcPr>
          <w:p w14:paraId="35B8F494" w14:textId="27B842BB" w:rsidR="00190937" w:rsidRPr="00DD53C6" w:rsidRDefault="00AE0B41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E0B41">
              <w:rPr>
                <w:rFonts w:ascii="Candara" w:eastAsia="Times New Roman" w:hAnsi="Candara"/>
                <w:sz w:val="24"/>
                <w:szCs w:val="24"/>
              </w:rPr>
              <w:t>Oxford University Press/Profil Klett d.o.o.</w:t>
            </w:r>
          </w:p>
        </w:tc>
        <w:tc>
          <w:tcPr>
            <w:tcW w:w="3572" w:type="dxa"/>
            <w:noWrap/>
            <w:vAlign w:val="center"/>
            <w:hideMark/>
          </w:tcPr>
          <w:p w14:paraId="138BA77D" w14:textId="775BBFE8" w:rsidR="00190937" w:rsidRPr="00DD53C6" w:rsidRDefault="00AE0B41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E0B41">
              <w:rPr>
                <w:rFonts w:ascii="Candara" w:eastAsia="Times New Roman" w:hAnsi="Candara"/>
                <w:sz w:val="24"/>
                <w:szCs w:val="24"/>
              </w:rPr>
              <w:t>SOLUTIONS THIRD EDITION ELEMENTARY Student's Book with e-Book</w:t>
            </w:r>
          </w:p>
        </w:tc>
        <w:tc>
          <w:tcPr>
            <w:tcW w:w="4801" w:type="dxa"/>
            <w:noWrap/>
            <w:vAlign w:val="center"/>
            <w:hideMark/>
          </w:tcPr>
          <w:p w14:paraId="6FA51217" w14:textId="5CAEC010" w:rsidR="00190937" w:rsidRPr="00DD53C6" w:rsidRDefault="00AE0B41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E0B41">
              <w:rPr>
                <w:rFonts w:ascii="Candara" w:eastAsia="Times New Roman" w:hAnsi="Candara"/>
                <w:sz w:val="24"/>
                <w:szCs w:val="24"/>
              </w:rPr>
              <w:t>udžbenik za engleski jezik (1. i/ili 2. strani jezik)</w:t>
            </w:r>
          </w:p>
        </w:tc>
        <w:tc>
          <w:tcPr>
            <w:tcW w:w="2493" w:type="dxa"/>
            <w:noWrap/>
            <w:vAlign w:val="center"/>
            <w:hideMark/>
          </w:tcPr>
          <w:p w14:paraId="2AB3F897" w14:textId="134861CC" w:rsidR="00190937" w:rsidRPr="00DD53C6" w:rsidRDefault="00AE0B41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E0B41">
              <w:rPr>
                <w:rFonts w:ascii="Candara" w:eastAsia="Times New Roman" w:hAnsi="Candara"/>
                <w:sz w:val="24"/>
                <w:szCs w:val="24"/>
              </w:rPr>
              <w:t>Tim Falla, Paul A. Davies</w:t>
            </w:r>
          </w:p>
        </w:tc>
      </w:tr>
      <w:tr w:rsidR="00EE0B73" w:rsidRPr="00630F2C" w14:paraId="2E82CB51" w14:textId="77777777" w:rsidTr="00EE0B73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</w:tcPr>
          <w:p w14:paraId="4DDB92FA" w14:textId="5CAEFEA2" w:rsidR="00EE0B73" w:rsidRPr="009B7A0F" w:rsidRDefault="00EE0B73" w:rsidP="00EE0B73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FB7790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Njemački jezik</w:t>
            </w: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061" w:type="dxa"/>
            <w:noWrap/>
            <w:vAlign w:val="center"/>
          </w:tcPr>
          <w:p w14:paraId="7BA255B6" w14:textId="7B7E4053" w:rsidR="00EE0B73" w:rsidRPr="00040F17" w:rsidRDefault="00EE0B73" w:rsidP="00EE0B73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B7790">
              <w:rPr>
                <w:rFonts w:ascii="Candara" w:eastAsia="Times New Roman" w:hAnsi="Candara"/>
                <w:sz w:val="24"/>
                <w:szCs w:val="24"/>
              </w:rPr>
              <w:t>Naklada Ljevak d.o.o.</w:t>
            </w:r>
          </w:p>
        </w:tc>
        <w:tc>
          <w:tcPr>
            <w:tcW w:w="3572" w:type="dxa"/>
            <w:noWrap/>
            <w:vAlign w:val="center"/>
          </w:tcPr>
          <w:p w14:paraId="1DBF1F9B" w14:textId="3576A112" w:rsidR="00EE0B73" w:rsidRPr="00040F17" w:rsidRDefault="00EE0B73" w:rsidP="00EE0B73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8C1ABA">
              <w:rPr>
                <w:rFonts w:ascii="Candara" w:eastAsia="Times New Roman" w:hAnsi="Candara"/>
                <w:sz w:val="24"/>
                <w:szCs w:val="24"/>
              </w:rPr>
              <w:t>EIN TOLLES TEAM A1.2</w:t>
            </w:r>
          </w:p>
        </w:tc>
        <w:tc>
          <w:tcPr>
            <w:tcW w:w="4801" w:type="dxa"/>
            <w:noWrap/>
            <w:vAlign w:val="center"/>
          </w:tcPr>
          <w:p w14:paraId="482C33C8" w14:textId="230DFF31" w:rsidR="00EE0B73" w:rsidRPr="00BA6585" w:rsidRDefault="00EE0B73" w:rsidP="00EE0B73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B521BE">
              <w:rPr>
                <w:rFonts w:ascii="Candara" w:eastAsia="Times New Roman" w:hAnsi="Candara"/>
                <w:sz w:val="24"/>
                <w:szCs w:val="24"/>
              </w:rPr>
              <w:t>Kursbuch - Deutsch für Jugendliche</w:t>
            </w:r>
          </w:p>
        </w:tc>
        <w:tc>
          <w:tcPr>
            <w:tcW w:w="2493" w:type="dxa"/>
            <w:noWrap/>
            <w:vAlign w:val="center"/>
          </w:tcPr>
          <w:p w14:paraId="62CB5B84" w14:textId="6B03B17F" w:rsidR="00EE0B73" w:rsidRPr="00040F17" w:rsidRDefault="00EE0B73" w:rsidP="00EE0B73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B521BE">
              <w:rPr>
                <w:rFonts w:ascii="Candara" w:eastAsia="Times New Roman" w:hAnsi="Candara"/>
                <w:sz w:val="24"/>
                <w:szCs w:val="24"/>
              </w:rPr>
              <w:t>Giorgio Motta</w:t>
            </w:r>
          </w:p>
        </w:tc>
      </w:tr>
      <w:tr w:rsidR="00576EC9" w:rsidRPr="00630F2C" w14:paraId="7B60E71E" w14:textId="77777777" w:rsidTr="00EE0B73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</w:tcPr>
          <w:p w14:paraId="5C7E1F2B" w14:textId="2C59A78E" w:rsidR="00576EC9" w:rsidRPr="00FB7790" w:rsidRDefault="00576EC9" w:rsidP="00576EC9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Osnove primijenjene matematike</w:t>
            </w:r>
          </w:p>
        </w:tc>
        <w:tc>
          <w:tcPr>
            <w:tcW w:w="2061" w:type="dxa"/>
            <w:noWrap/>
            <w:vAlign w:val="center"/>
          </w:tcPr>
          <w:p w14:paraId="6D7E9A12" w14:textId="067DC217" w:rsidR="00576EC9" w:rsidRPr="00FB7790" w:rsidRDefault="00576EC9" w:rsidP="00576EC9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46BF8">
              <w:rPr>
                <w:rFonts w:ascii="Candara" w:eastAsia="Times New Roman" w:hAnsi="Candara"/>
                <w:sz w:val="24"/>
                <w:szCs w:val="24"/>
              </w:rPr>
              <w:t>Školska knjiga d.d.</w:t>
            </w:r>
          </w:p>
        </w:tc>
        <w:tc>
          <w:tcPr>
            <w:tcW w:w="3572" w:type="dxa"/>
            <w:noWrap/>
            <w:vAlign w:val="center"/>
          </w:tcPr>
          <w:p w14:paraId="2CE9A27F" w14:textId="218BAC1F" w:rsidR="00576EC9" w:rsidRPr="008C1ABA" w:rsidRDefault="00576EC9" w:rsidP="00576EC9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46BF8">
              <w:rPr>
                <w:rFonts w:ascii="Candara" w:eastAsia="Times New Roman" w:hAnsi="Candara"/>
                <w:sz w:val="24"/>
                <w:szCs w:val="24"/>
              </w:rPr>
              <w:t>OSNOVE MATEMATIKE</w:t>
            </w:r>
          </w:p>
        </w:tc>
        <w:tc>
          <w:tcPr>
            <w:tcW w:w="4801" w:type="dxa"/>
            <w:noWrap/>
            <w:vAlign w:val="center"/>
          </w:tcPr>
          <w:p w14:paraId="1A0BA2A7" w14:textId="0656EAD8" w:rsidR="00576EC9" w:rsidRPr="00B521BE" w:rsidRDefault="00576EC9" w:rsidP="00576EC9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46BF8">
              <w:rPr>
                <w:rFonts w:ascii="Candara" w:eastAsia="Times New Roman" w:hAnsi="Candara"/>
                <w:sz w:val="24"/>
                <w:szCs w:val="24"/>
              </w:rPr>
              <w:t>udžbenik matematike za trogodišnje srednje strukovne škole sa zadatcima za rješavanje</w:t>
            </w:r>
          </w:p>
        </w:tc>
        <w:tc>
          <w:tcPr>
            <w:tcW w:w="2493" w:type="dxa"/>
            <w:noWrap/>
            <w:vAlign w:val="center"/>
          </w:tcPr>
          <w:p w14:paraId="4B6BA334" w14:textId="4F7C222E" w:rsidR="00576EC9" w:rsidRPr="00B521BE" w:rsidRDefault="00576EC9" w:rsidP="00576EC9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46BF8">
              <w:rPr>
                <w:rFonts w:ascii="Candara" w:eastAsia="Times New Roman" w:hAnsi="Candara"/>
                <w:sz w:val="24"/>
                <w:szCs w:val="24"/>
              </w:rPr>
              <w:t>Željka Dijanić, Marija Mišurac, Milena Šujansky</w:t>
            </w:r>
          </w:p>
        </w:tc>
      </w:tr>
      <w:tr w:rsidR="00576EC9" w:rsidRPr="00630F2C" w14:paraId="066283C8" w14:textId="77777777" w:rsidTr="00EE0B73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  <w:hideMark/>
          </w:tcPr>
          <w:p w14:paraId="589EAC80" w14:textId="2CA6321D" w:rsidR="00576EC9" w:rsidRPr="00DD53C6" w:rsidRDefault="00576EC9" w:rsidP="00576EC9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E1296E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Povijest</w:t>
            </w:r>
          </w:p>
        </w:tc>
        <w:tc>
          <w:tcPr>
            <w:tcW w:w="2061" w:type="dxa"/>
            <w:noWrap/>
            <w:vAlign w:val="center"/>
            <w:hideMark/>
          </w:tcPr>
          <w:p w14:paraId="00EBB915" w14:textId="7A94D64A" w:rsidR="00576EC9" w:rsidRPr="00DD53C6" w:rsidRDefault="00576EC9" w:rsidP="00576EC9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55E03">
              <w:rPr>
                <w:rFonts w:ascii="Candara" w:eastAsia="Times New Roman" w:hAnsi="Candara"/>
                <w:sz w:val="24"/>
                <w:szCs w:val="24"/>
              </w:rPr>
              <w:t>Profil Klett d.o.o.</w:t>
            </w:r>
          </w:p>
        </w:tc>
        <w:tc>
          <w:tcPr>
            <w:tcW w:w="3572" w:type="dxa"/>
            <w:noWrap/>
            <w:vAlign w:val="center"/>
            <w:hideMark/>
          </w:tcPr>
          <w:p w14:paraId="6E280D34" w14:textId="21FE2AAF" w:rsidR="00576EC9" w:rsidRPr="00DD53C6" w:rsidRDefault="00576EC9" w:rsidP="00576EC9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055E03">
              <w:rPr>
                <w:rFonts w:ascii="Candara" w:eastAsia="Times New Roman" w:hAnsi="Candara"/>
                <w:sz w:val="24"/>
                <w:szCs w:val="24"/>
              </w:rPr>
              <w:t>POVIJEST ZA TROGODIŠNJE STRUKOVNE ŠKOLE</w:t>
            </w:r>
          </w:p>
        </w:tc>
        <w:tc>
          <w:tcPr>
            <w:tcW w:w="4801" w:type="dxa"/>
            <w:noWrap/>
            <w:vAlign w:val="center"/>
            <w:hideMark/>
          </w:tcPr>
          <w:p w14:paraId="118F7509" w14:textId="633F37AA" w:rsidR="00576EC9" w:rsidRPr="00DD53C6" w:rsidRDefault="00576EC9" w:rsidP="00576EC9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29415F">
              <w:rPr>
                <w:rFonts w:ascii="Candara" w:eastAsia="Times New Roman" w:hAnsi="Candara"/>
                <w:sz w:val="24"/>
                <w:szCs w:val="24"/>
              </w:rPr>
              <w:t>udžbenik povijesti za trogodišnje strukovne škole</w:t>
            </w:r>
          </w:p>
        </w:tc>
        <w:tc>
          <w:tcPr>
            <w:tcW w:w="2493" w:type="dxa"/>
            <w:noWrap/>
            <w:vAlign w:val="center"/>
            <w:hideMark/>
          </w:tcPr>
          <w:p w14:paraId="4789A3ED" w14:textId="04756F75" w:rsidR="00576EC9" w:rsidRPr="00DD53C6" w:rsidRDefault="00576EC9" w:rsidP="00576EC9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92567">
              <w:rPr>
                <w:rFonts w:ascii="Candara" w:eastAsia="Times New Roman" w:hAnsi="Candara"/>
                <w:sz w:val="24"/>
                <w:szCs w:val="24"/>
              </w:rPr>
              <w:t>Tatjana Bednjanec, Martina Glučina, Josipa Klemić, Maja Lukić Puškarić, Dominik Ribičić</w:t>
            </w:r>
          </w:p>
        </w:tc>
      </w:tr>
      <w:tr w:rsidR="00576EC9" w:rsidRPr="00630F2C" w14:paraId="7456204B" w14:textId="77777777" w:rsidTr="00EE0B73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</w:tcPr>
          <w:p w14:paraId="00150F58" w14:textId="0973E7B3" w:rsidR="00576EC9" w:rsidRPr="00E1296E" w:rsidRDefault="00576EC9" w:rsidP="00576EC9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Osnove strojarstva</w:t>
            </w:r>
          </w:p>
        </w:tc>
        <w:tc>
          <w:tcPr>
            <w:tcW w:w="2061" w:type="dxa"/>
            <w:noWrap/>
            <w:vAlign w:val="center"/>
          </w:tcPr>
          <w:p w14:paraId="42FA5758" w14:textId="3E8C7B05" w:rsidR="00576EC9" w:rsidRPr="00055E03" w:rsidRDefault="00576EC9" w:rsidP="00576EC9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4B628E">
              <w:rPr>
                <w:rFonts w:ascii="Candara" w:eastAsia="Times New Roman" w:hAnsi="Candara"/>
                <w:sz w:val="24"/>
                <w:szCs w:val="24"/>
              </w:rPr>
              <w:t>Element d.o.o. za nakladništvo</w:t>
            </w:r>
          </w:p>
        </w:tc>
        <w:tc>
          <w:tcPr>
            <w:tcW w:w="3572" w:type="dxa"/>
            <w:noWrap/>
            <w:vAlign w:val="center"/>
          </w:tcPr>
          <w:p w14:paraId="18F5A38A" w14:textId="2E58431D" w:rsidR="00576EC9" w:rsidRPr="00055E03" w:rsidRDefault="00576EC9" w:rsidP="00576EC9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>
              <w:rPr>
                <w:rFonts w:ascii="Candara" w:eastAsia="Times New Roman" w:hAnsi="Candara"/>
                <w:sz w:val="24"/>
                <w:szCs w:val="24"/>
              </w:rPr>
              <w:t>Zaštita i opasnosti na radu</w:t>
            </w:r>
          </w:p>
        </w:tc>
        <w:tc>
          <w:tcPr>
            <w:tcW w:w="4801" w:type="dxa"/>
            <w:noWrap/>
            <w:vAlign w:val="center"/>
          </w:tcPr>
          <w:p w14:paraId="228F9AB5" w14:textId="0B137047" w:rsidR="00576EC9" w:rsidRPr="0029415F" w:rsidRDefault="00576EC9" w:rsidP="00576EC9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4B628E">
              <w:rPr>
                <w:rFonts w:ascii="Candara" w:eastAsia="Times New Roman" w:hAnsi="Candara"/>
                <w:sz w:val="24"/>
                <w:szCs w:val="24"/>
              </w:rPr>
              <w:t>udžbenik za strukovne škole</w:t>
            </w:r>
          </w:p>
        </w:tc>
        <w:tc>
          <w:tcPr>
            <w:tcW w:w="2493" w:type="dxa"/>
            <w:noWrap/>
            <w:vAlign w:val="center"/>
          </w:tcPr>
          <w:p w14:paraId="7A2EE6B8" w14:textId="03C704E0" w:rsidR="00576EC9" w:rsidRPr="00A92567" w:rsidRDefault="00576EC9" w:rsidP="00576EC9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4B628E">
              <w:rPr>
                <w:rFonts w:ascii="Candara" w:eastAsia="Times New Roman" w:hAnsi="Candara"/>
                <w:sz w:val="24"/>
                <w:szCs w:val="24"/>
              </w:rPr>
              <w:t>Petar Rajaković</w:t>
            </w:r>
          </w:p>
        </w:tc>
      </w:tr>
      <w:tr w:rsidR="00576EC9" w:rsidRPr="00630F2C" w14:paraId="70E64354" w14:textId="77777777" w:rsidTr="00EE0B73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</w:tcPr>
          <w:p w14:paraId="2E22255E" w14:textId="1E0B4C2B" w:rsidR="00576EC9" w:rsidRDefault="00576EC9" w:rsidP="00576EC9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Osnove informacijske i komunikacijske tehnologije</w:t>
            </w:r>
          </w:p>
        </w:tc>
        <w:tc>
          <w:tcPr>
            <w:tcW w:w="2061" w:type="dxa"/>
            <w:noWrap/>
            <w:vAlign w:val="center"/>
          </w:tcPr>
          <w:p w14:paraId="6F004363" w14:textId="0CDD54B6" w:rsidR="00576EC9" w:rsidRPr="004B628E" w:rsidRDefault="00576EC9" w:rsidP="00576EC9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C64F7">
              <w:rPr>
                <w:rFonts w:ascii="Candara" w:eastAsia="Times New Roman" w:hAnsi="Candara"/>
                <w:sz w:val="24"/>
                <w:szCs w:val="24"/>
              </w:rPr>
              <w:t>Element d.o.o. za nakladništvo</w:t>
            </w:r>
          </w:p>
        </w:tc>
        <w:tc>
          <w:tcPr>
            <w:tcW w:w="3572" w:type="dxa"/>
            <w:noWrap/>
            <w:vAlign w:val="center"/>
          </w:tcPr>
          <w:p w14:paraId="78262EAA" w14:textId="220774FA" w:rsidR="00576EC9" w:rsidRDefault="00576EC9" w:rsidP="00576EC9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C64F7">
              <w:rPr>
                <w:rFonts w:ascii="Candara" w:eastAsia="Times New Roman" w:hAnsi="Candara"/>
                <w:sz w:val="24"/>
                <w:szCs w:val="24"/>
              </w:rPr>
              <w:t>UVOD U INFORMACIJSKE I KOMUNIKACIJSKE TEHNOLOGIJE</w:t>
            </w:r>
          </w:p>
        </w:tc>
        <w:tc>
          <w:tcPr>
            <w:tcW w:w="4801" w:type="dxa"/>
            <w:noWrap/>
            <w:vAlign w:val="center"/>
          </w:tcPr>
          <w:p w14:paraId="6BD919C7" w14:textId="131F70C4" w:rsidR="00576EC9" w:rsidRPr="004B628E" w:rsidRDefault="00576EC9" w:rsidP="00576EC9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C64F7">
              <w:rPr>
                <w:rFonts w:ascii="Candara" w:eastAsia="Times New Roman" w:hAnsi="Candara"/>
                <w:sz w:val="24"/>
                <w:szCs w:val="24"/>
              </w:rPr>
              <w:t>udžbenik za strukovne škole</w:t>
            </w:r>
          </w:p>
        </w:tc>
        <w:tc>
          <w:tcPr>
            <w:tcW w:w="2493" w:type="dxa"/>
            <w:noWrap/>
            <w:vAlign w:val="center"/>
          </w:tcPr>
          <w:p w14:paraId="02BEE866" w14:textId="3835CFCB" w:rsidR="00576EC9" w:rsidRPr="004B628E" w:rsidRDefault="00576EC9" w:rsidP="00576EC9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FC64F7">
              <w:rPr>
                <w:rFonts w:ascii="Candara" w:eastAsia="Times New Roman" w:hAnsi="Candara"/>
                <w:sz w:val="24"/>
                <w:szCs w:val="24"/>
              </w:rPr>
              <w:t>Andrea Bednjanec, Vatroslav Zuppa Bakša</w:t>
            </w:r>
          </w:p>
        </w:tc>
      </w:tr>
      <w:tr w:rsidR="00576EC9" w:rsidRPr="00DD53C6" w14:paraId="1B80A3BC" w14:textId="77777777" w:rsidTr="00EE0B73">
        <w:trPr>
          <w:trHeight w:val="288"/>
        </w:trPr>
        <w:tc>
          <w:tcPr>
            <w:tcW w:w="2461" w:type="dxa"/>
            <w:shd w:val="clear" w:color="auto" w:fill="C5E0B3" w:themeFill="accent6" w:themeFillTint="66"/>
            <w:noWrap/>
            <w:vAlign w:val="center"/>
            <w:hideMark/>
          </w:tcPr>
          <w:p w14:paraId="73223AF6" w14:textId="16C7FDC2" w:rsidR="00576EC9" w:rsidRPr="00DD53C6" w:rsidRDefault="00576EC9" w:rsidP="00576EC9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F00FB7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Etika</w:t>
            </w: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2061" w:type="dxa"/>
            <w:noWrap/>
            <w:vAlign w:val="center"/>
            <w:hideMark/>
          </w:tcPr>
          <w:p w14:paraId="033CE515" w14:textId="77777777" w:rsidR="00576EC9" w:rsidRPr="00DD53C6" w:rsidRDefault="00576EC9" w:rsidP="00576EC9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Školska knjiga d.d.</w:t>
            </w:r>
          </w:p>
        </w:tc>
        <w:tc>
          <w:tcPr>
            <w:tcW w:w="3572" w:type="dxa"/>
            <w:noWrap/>
            <w:vAlign w:val="center"/>
            <w:hideMark/>
          </w:tcPr>
          <w:p w14:paraId="522D17E4" w14:textId="77777777" w:rsidR="00576EC9" w:rsidRPr="00DD53C6" w:rsidRDefault="00576EC9" w:rsidP="00576EC9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A85412">
              <w:rPr>
                <w:rFonts w:ascii="Candara" w:eastAsia="Times New Roman" w:hAnsi="Candara"/>
                <w:sz w:val="24"/>
                <w:szCs w:val="24"/>
              </w:rPr>
              <w:t>ETIKA 1 - PITANJA KOJA MIJENJAJU SVIJET</w:t>
            </w:r>
          </w:p>
        </w:tc>
        <w:tc>
          <w:tcPr>
            <w:tcW w:w="4801" w:type="dxa"/>
            <w:noWrap/>
            <w:vAlign w:val="center"/>
            <w:hideMark/>
          </w:tcPr>
          <w:p w14:paraId="26FA67B0" w14:textId="77777777" w:rsidR="00576EC9" w:rsidRPr="00DD53C6" w:rsidRDefault="00576EC9" w:rsidP="00576EC9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6A12A4">
              <w:rPr>
                <w:rFonts w:ascii="Candara" w:eastAsia="Times New Roman" w:hAnsi="Candara"/>
                <w:sz w:val="24"/>
                <w:szCs w:val="24"/>
              </w:rPr>
              <w:t>udžbenik etike u prvom razredu trogodišnjih i četverogodišnjih srednjih strukovnih škola</w:t>
            </w:r>
          </w:p>
        </w:tc>
        <w:tc>
          <w:tcPr>
            <w:tcW w:w="2493" w:type="dxa"/>
            <w:noWrap/>
            <w:vAlign w:val="center"/>
            <w:hideMark/>
          </w:tcPr>
          <w:p w14:paraId="6F689DF5" w14:textId="77777777" w:rsidR="00576EC9" w:rsidRPr="00DD53C6" w:rsidRDefault="00576EC9" w:rsidP="00576EC9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Igor Lukić</w:t>
            </w:r>
          </w:p>
        </w:tc>
      </w:tr>
    </w:tbl>
    <w:p w14:paraId="68D99542" w14:textId="77777777" w:rsidR="006D1EB3" w:rsidRDefault="006D1EB3" w:rsidP="00AA14C6">
      <w:pPr>
        <w:rPr>
          <w:rFonts w:ascii="Candara" w:hAnsi="Candara"/>
          <w:b/>
          <w:bCs/>
          <w:sz w:val="24"/>
          <w:szCs w:val="24"/>
        </w:rPr>
      </w:pPr>
    </w:p>
    <w:p w14:paraId="736C24AD" w14:textId="08A56FCD" w:rsidR="00EE0B73" w:rsidRDefault="00BC34A5" w:rsidP="00AA14C6">
      <w:pPr>
        <w:rPr>
          <w:rFonts w:ascii="Candara" w:hAnsi="Candara"/>
          <w:b/>
          <w:bCs/>
          <w:sz w:val="24"/>
          <w:szCs w:val="24"/>
        </w:rPr>
      </w:pPr>
      <w:r>
        <w:rPr>
          <w:rFonts w:ascii="Candara" w:hAnsi="Candara"/>
          <w:b/>
          <w:bCs/>
          <w:sz w:val="24"/>
          <w:szCs w:val="24"/>
        </w:rPr>
        <w:t>*</w:t>
      </w:r>
      <w:r w:rsidR="00EE0B73">
        <w:rPr>
          <w:rFonts w:ascii="Candara" w:hAnsi="Candara"/>
          <w:b/>
          <w:bCs/>
          <w:sz w:val="24"/>
          <w:szCs w:val="24"/>
        </w:rPr>
        <w:t xml:space="preserve">Učenici biraju samo jedan strani jezik. </w:t>
      </w:r>
    </w:p>
    <w:p w14:paraId="22914D46" w14:textId="29AA8236" w:rsidR="00BC34A5" w:rsidRDefault="00EE0B73" w:rsidP="00AA14C6">
      <w:pPr>
        <w:rPr>
          <w:rFonts w:ascii="Candara" w:hAnsi="Candara"/>
          <w:b/>
          <w:bCs/>
          <w:sz w:val="24"/>
          <w:szCs w:val="24"/>
        </w:rPr>
      </w:pPr>
      <w:r>
        <w:rPr>
          <w:rFonts w:ascii="Candara" w:hAnsi="Candara"/>
          <w:b/>
          <w:bCs/>
          <w:sz w:val="24"/>
          <w:szCs w:val="24"/>
        </w:rPr>
        <w:t>**</w:t>
      </w:r>
      <w:r w:rsidR="00BC34A5">
        <w:rPr>
          <w:rFonts w:ascii="Candara" w:hAnsi="Candara"/>
          <w:b/>
          <w:bCs/>
          <w:sz w:val="24"/>
          <w:szCs w:val="24"/>
        </w:rPr>
        <w:t xml:space="preserve">Samo za učenike koji su kao izborni predmet odabrali Etiku. </w:t>
      </w:r>
    </w:p>
    <w:sectPr w:rsidR="00BC34A5" w:rsidSect="00AA14C6">
      <w:pgSz w:w="16838" w:h="11904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C96"/>
    <w:rsid w:val="0000339F"/>
    <w:rsid w:val="0001299C"/>
    <w:rsid w:val="00040F17"/>
    <w:rsid w:val="00055E03"/>
    <w:rsid w:val="00066104"/>
    <w:rsid w:val="000A18D9"/>
    <w:rsid w:val="000A2B00"/>
    <w:rsid w:val="001776A9"/>
    <w:rsid w:val="00187EBF"/>
    <w:rsid w:val="00190937"/>
    <w:rsid w:val="001E2DF0"/>
    <w:rsid w:val="001F18E3"/>
    <w:rsid w:val="00231F14"/>
    <w:rsid w:val="00277DDE"/>
    <w:rsid w:val="0029415F"/>
    <w:rsid w:val="002A7FDE"/>
    <w:rsid w:val="002C0534"/>
    <w:rsid w:val="002C7CA6"/>
    <w:rsid w:val="0032189D"/>
    <w:rsid w:val="0034443F"/>
    <w:rsid w:val="003C1EA1"/>
    <w:rsid w:val="00452F00"/>
    <w:rsid w:val="00507F0C"/>
    <w:rsid w:val="00576EC9"/>
    <w:rsid w:val="0058191D"/>
    <w:rsid w:val="005B2BD3"/>
    <w:rsid w:val="005D528A"/>
    <w:rsid w:val="005F2561"/>
    <w:rsid w:val="006177A3"/>
    <w:rsid w:val="00630F2C"/>
    <w:rsid w:val="00677C59"/>
    <w:rsid w:val="006A12A4"/>
    <w:rsid w:val="006D1EB3"/>
    <w:rsid w:val="006F3D3F"/>
    <w:rsid w:val="00725C87"/>
    <w:rsid w:val="00740E16"/>
    <w:rsid w:val="00764E56"/>
    <w:rsid w:val="007D0A6E"/>
    <w:rsid w:val="007F56CB"/>
    <w:rsid w:val="008A5E41"/>
    <w:rsid w:val="008B7AF1"/>
    <w:rsid w:val="008C1ABA"/>
    <w:rsid w:val="00951C82"/>
    <w:rsid w:val="00957EC4"/>
    <w:rsid w:val="00966547"/>
    <w:rsid w:val="009B7A0F"/>
    <w:rsid w:val="00A5514F"/>
    <w:rsid w:val="00A85412"/>
    <w:rsid w:val="00A92567"/>
    <w:rsid w:val="00AA14C6"/>
    <w:rsid w:val="00AA3C11"/>
    <w:rsid w:val="00AE0B41"/>
    <w:rsid w:val="00AE1B2A"/>
    <w:rsid w:val="00B521BE"/>
    <w:rsid w:val="00BA6585"/>
    <w:rsid w:val="00BC34A5"/>
    <w:rsid w:val="00BD687B"/>
    <w:rsid w:val="00C356E7"/>
    <w:rsid w:val="00C75728"/>
    <w:rsid w:val="00C775FF"/>
    <w:rsid w:val="00D12C96"/>
    <w:rsid w:val="00DB38E3"/>
    <w:rsid w:val="00DC1A46"/>
    <w:rsid w:val="00DD53C6"/>
    <w:rsid w:val="00E1296E"/>
    <w:rsid w:val="00E526D5"/>
    <w:rsid w:val="00E75980"/>
    <w:rsid w:val="00E975F9"/>
    <w:rsid w:val="00EE0B73"/>
    <w:rsid w:val="00F00FB7"/>
    <w:rsid w:val="00F42127"/>
    <w:rsid w:val="00FB7790"/>
    <w:rsid w:val="00FE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E8286"/>
  <w15:docId w15:val="{D3A8BD44-9D2E-4E0A-A14D-063E64CDE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98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F3117-F3DC-4CEB-B033-FE410640B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Kristina</cp:lastModifiedBy>
  <cp:revision>9</cp:revision>
  <dcterms:created xsi:type="dcterms:W3CDTF">2026-07-13T11:45:00Z</dcterms:created>
  <dcterms:modified xsi:type="dcterms:W3CDTF">2026-07-14T07:48:00Z</dcterms:modified>
</cp:coreProperties>
</file>